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CDF" w14:textId="3C117D1C" w:rsidR="000E53DC" w:rsidRDefault="000E53DC" w:rsidP="00B91E62">
      <w:pPr>
        <w:pBdr>
          <w:bottom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14:paraId="6ED68BF9" w14:textId="77777777" w:rsidR="00F31013" w:rsidRDefault="00F31013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4BE0D" w14:textId="2F88EA54" w:rsidR="008168D6" w:rsidRPr="007C2361" w:rsidRDefault="00C47047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047">
        <w:rPr>
          <w:rFonts w:ascii="Times New Roman" w:hAnsi="Times New Roman"/>
          <w:b/>
          <w:sz w:val="24"/>
          <w:szCs w:val="24"/>
        </w:rPr>
        <w:t>ADUBAÇÃO ORGÂNICA EM TOMATEIROS DO GRUPO CEREJA</w:t>
      </w:r>
    </w:p>
    <w:p w14:paraId="11BBD676" w14:textId="77777777" w:rsidR="00BA6E76" w:rsidRPr="007C2361" w:rsidRDefault="00BA6E76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F2942" w14:textId="78FD498C" w:rsidR="008168D6" w:rsidRPr="007C2361" w:rsidRDefault="00C47047" w:rsidP="0093722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47047">
        <w:rPr>
          <w:rFonts w:ascii="Times New Roman" w:hAnsi="Times New Roman"/>
          <w:sz w:val="24"/>
          <w:szCs w:val="24"/>
        </w:rPr>
        <w:t>Janini</w:t>
      </w:r>
      <w:proofErr w:type="spellEnd"/>
      <w:r w:rsidRPr="00C47047">
        <w:rPr>
          <w:rFonts w:ascii="Times New Roman" w:hAnsi="Times New Roman"/>
          <w:sz w:val="24"/>
          <w:szCs w:val="24"/>
        </w:rPr>
        <w:t xml:space="preserve"> Tatiane Lima Souza Maia</w:t>
      </w:r>
      <w:proofErr w:type="gramStart"/>
      <w:r w:rsidR="0093722F" w:rsidRPr="007C2361">
        <w:rPr>
          <w:rFonts w:ascii="Times New Roman" w:hAnsi="Times New Roman"/>
          <w:sz w:val="24"/>
          <w:szCs w:val="24"/>
          <w:vertAlign w:val="superscript"/>
        </w:rPr>
        <w:t>1</w:t>
      </w:r>
      <w:r w:rsidR="00382BF2">
        <w:rPr>
          <w:rFonts w:ascii="Times New Roman" w:hAnsi="Times New Roman"/>
          <w:sz w:val="24"/>
          <w:szCs w:val="24"/>
          <w:vertAlign w:val="superscript"/>
        </w:rPr>
        <w:t>,*</w:t>
      </w:r>
      <w:proofErr w:type="gramEnd"/>
      <w:r w:rsidR="008168D6" w:rsidRPr="007C23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Junia Maria Clemente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  <w:r w:rsidR="008168D6" w:rsidRPr="007C2361">
        <w:rPr>
          <w:rFonts w:ascii="Times New Roman" w:hAnsi="Times New Roman"/>
          <w:sz w:val="24"/>
          <w:szCs w:val="24"/>
        </w:rPr>
        <w:t xml:space="preserve">; </w:t>
      </w:r>
      <w:r w:rsidRPr="00C47047">
        <w:rPr>
          <w:rFonts w:ascii="Times New Roman" w:hAnsi="Times New Roman"/>
          <w:sz w:val="24"/>
          <w:szCs w:val="24"/>
        </w:rPr>
        <w:t xml:space="preserve">Nayara </w:t>
      </w:r>
      <w:proofErr w:type="spellStart"/>
      <w:r w:rsidRPr="00C47047">
        <w:rPr>
          <w:rFonts w:ascii="Times New Roman" w:hAnsi="Times New Roman"/>
          <w:sz w:val="24"/>
          <w:szCs w:val="24"/>
        </w:rPr>
        <w:t>Hanine</w:t>
      </w:r>
      <w:proofErr w:type="spellEnd"/>
      <w:r w:rsidRPr="00C47047">
        <w:rPr>
          <w:rFonts w:ascii="Times New Roman" w:hAnsi="Times New Roman"/>
          <w:sz w:val="24"/>
          <w:szCs w:val="24"/>
        </w:rPr>
        <w:t xml:space="preserve"> de Souza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  <w:r w:rsidR="008168D6" w:rsidRPr="007C2361">
        <w:rPr>
          <w:rFonts w:ascii="Times New Roman" w:hAnsi="Times New Roman"/>
          <w:sz w:val="24"/>
          <w:szCs w:val="24"/>
        </w:rPr>
        <w:t xml:space="preserve">; </w:t>
      </w:r>
      <w:r w:rsidRPr="00C47047">
        <w:rPr>
          <w:rFonts w:ascii="Times New Roman" w:hAnsi="Times New Roman"/>
          <w:sz w:val="24"/>
          <w:szCs w:val="24"/>
        </w:rPr>
        <w:t>Juliana de Oliveira Silva</w:t>
      </w:r>
      <w:r w:rsidR="00382BF2">
        <w:rPr>
          <w:rFonts w:ascii="Times New Roman" w:hAnsi="Times New Roman"/>
          <w:sz w:val="24"/>
          <w:szCs w:val="24"/>
          <w:vertAlign w:val="superscript"/>
        </w:rPr>
        <w:t>3</w:t>
      </w:r>
      <w:r w:rsidR="00382BF2">
        <w:rPr>
          <w:rFonts w:ascii="Times New Roman" w:hAnsi="Times New Roman"/>
          <w:sz w:val="24"/>
          <w:szCs w:val="24"/>
        </w:rPr>
        <w:t xml:space="preserve">; </w:t>
      </w:r>
      <w:r w:rsidRPr="00C47047">
        <w:rPr>
          <w:rFonts w:ascii="Times New Roman" w:hAnsi="Times New Roman"/>
          <w:sz w:val="24"/>
          <w:szCs w:val="24"/>
        </w:rPr>
        <w:t>Hermínia Emília Prieto Martinez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C7EB240" w14:textId="77777777" w:rsidR="00876ED1" w:rsidRPr="007C2361" w:rsidRDefault="00876ED1" w:rsidP="0093722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67CFCECD" w14:textId="3A1B496D" w:rsidR="00382BF2" w:rsidRDefault="008168D6" w:rsidP="00C966DE">
      <w:pPr>
        <w:pStyle w:val="Textodenotaderodap"/>
        <w:spacing w:line="360" w:lineRule="auto"/>
        <w:jc w:val="center"/>
        <w:rPr>
          <w:rFonts w:ascii="Times New Roman" w:hAnsi="Times New Roman"/>
        </w:rPr>
      </w:pPr>
      <w:r w:rsidRPr="007C2361">
        <w:rPr>
          <w:rStyle w:val="Refdenotaderodap"/>
          <w:rFonts w:ascii="Times New Roman" w:hAnsi="Times New Roman"/>
        </w:rPr>
        <w:footnoteRef/>
      </w:r>
      <w:r w:rsidR="00382BF2">
        <w:rPr>
          <w:rFonts w:ascii="Times New Roman" w:hAnsi="Times New Roman"/>
        </w:rPr>
        <w:t xml:space="preserve">Universidade Federal </w:t>
      </w:r>
      <w:r w:rsidR="00C47047">
        <w:rPr>
          <w:rFonts w:ascii="Times New Roman" w:hAnsi="Times New Roman"/>
        </w:rPr>
        <w:t>de Minas Gerais</w:t>
      </w:r>
      <w:r w:rsidR="00E03BD6">
        <w:rPr>
          <w:rFonts w:ascii="Times New Roman" w:hAnsi="Times New Roman"/>
        </w:rPr>
        <w:t>,</w:t>
      </w:r>
      <w:r w:rsidR="00382BF2">
        <w:rPr>
          <w:rFonts w:ascii="Times New Roman" w:hAnsi="Times New Roman"/>
        </w:rPr>
        <w:t xml:space="preserve"> *</w:t>
      </w:r>
      <w:r w:rsidR="00C47047">
        <w:rPr>
          <w:rFonts w:ascii="Times New Roman" w:hAnsi="Times New Roman"/>
        </w:rPr>
        <w:t>janinitatimaia@yahoo.com.br</w:t>
      </w:r>
    </w:p>
    <w:p w14:paraId="63892308" w14:textId="44A129F7" w:rsidR="008168D6" w:rsidRPr="007C2361" w:rsidRDefault="00382BF2" w:rsidP="00C966DE">
      <w:pPr>
        <w:pStyle w:val="Textodenotaderodap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²</w:t>
      </w:r>
      <w:r w:rsidR="00261F5F" w:rsidRPr="007C2361">
        <w:rPr>
          <w:rFonts w:ascii="Times New Roman" w:hAnsi="Times New Roman"/>
        </w:rPr>
        <w:t>Universidade Federal de Viçosa</w:t>
      </w:r>
      <w:r w:rsidR="00876ED1" w:rsidRPr="007C2361">
        <w:rPr>
          <w:rFonts w:ascii="Times New Roman" w:hAnsi="Times New Roman"/>
        </w:rPr>
        <w:t xml:space="preserve">, </w:t>
      </w:r>
      <w:r w:rsidR="00876ED1" w:rsidRPr="00382BF2">
        <w:rPr>
          <w:rFonts w:ascii="Times New Roman" w:hAnsi="Times New Roman"/>
          <w:i/>
          <w:iCs/>
        </w:rPr>
        <w:t>Campus</w:t>
      </w:r>
      <w:r w:rsidR="00876ED1" w:rsidRPr="007C2361">
        <w:rPr>
          <w:rFonts w:ascii="Times New Roman" w:hAnsi="Times New Roman"/>
        </w:rPr>
        <w:t xml:space="preserve"> </w:t>
      </w:r>
      <w:r w:rsidR="00C47047">
        <w:rPr>
          <w:rFonts w:ascii="Times New Roman" w:hAnsi="Times New Roman"/>
        </w:rPr>
        <w:t>Viçosa</w:t>
      </w:r>
      <w:r w:rsidR="00A506FE">
        <w:rPr>
          <w:rFonts w:ascii="Times New Roman" w:hAnsi="Times New Roman"/>
        </w:rPr>
        <w:t>, MG</w:t>
      </w:r>
    </w:p>
    <w:p w14:paraId="07CBA559" w14:textId="6D097461" w:rsidR="008168D6" w:rsidRPr="007C2361" w:rsidRDefault="00382BF2" w:rsidP="00C47047">
      <w:pPr>
        <w:pStyle w:val="Textodenotaderodap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47047">
        <w:rPr>
          <w:rFonts w:ascii="Times New Roman" w:hAnsi="Times New Roman"/>
          <w:vertAlign w:val="superscript"/>
        </w:rPr>
        <w:t>3</w:t>
      </w:r>
      <w:r w:rsidR="00C47047" w:rsidRPr="007C2361">
        <w:rPr>
          <w:rFonts w:ascii="Times New Roman" w:hAnsi="Times New Roman"/>
        </w:rPr>
        <w:t xml:space="preserve">Universidade Federal de Viçosa, </w:t>
      </w:r>
      <w:r w:rsidR="00C47047" w:rsidRPr="00382BF2">
        <w:rPr>
          <w:rFonts w:ascii="Times New Roman" w:hAnsi="Times New Roman"/>
          <w:i/>
          <w:iCs/>
        </w:rPr>
        <w:t>Campus</w:t>
      </w:r>
      <w:r w:rsidR="00C47047" w:rsidRPr="007C2361">
        <w:rPr>
          <w:rFonts w:ascii="Times New Roman" w:hAnsi="Times New Roman"/>
        </w:rPr>
        <w:t xml:space="preserve"> </w:t>
      </w:r>
      <w:r w:rsidR="00C47047">
        <w:rPr>
          <w:rFonts w:ascii="Times New Roman" w:hAnsi="Times New Roman"/>
        </w:rPr>
        <w:t>Rio Paranaíba, MG</w:t>
      </w:r>
    </w:p>
    <w:p w14:paraId="13001DC0" w14:textId="77777777" w:rsidR="00A5289B" w:rsidRDefault="00A5289B" w:rsidP="009372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2F08B" w14:textId="6E036329" w:rsidR="008168D6" w:rsidRPr="007C2361" w:rsidRDefault="008168D6" w:rsidP="009372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2361">
        <w:rPr>
          <w:rFonts w:ascii="Times New Roman" w:hAnsi="Times New Roman"/>
          <w:b/>
          <w:sz w:val="24"/>
          <w:szCs w:val="24"/>
        </w:rPr>
        <w:t>RESUMO</w:t>
      </w:r>
    </w:p>
    <w:p w14:paraId="5177DE7A" w14:textId="1BE3059E" w:rsidR="00C47047" w:rsidRDefault="00C47047" w:rsidP="00C47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02221"/>
          <w:sz w:val="24"/>
          <w:szCs w:val="24"/>
          <w:lang w:eastAsia="pt-BR"/>
        </w:rPr>
      </w:pP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O tomate cereja (</w:t>
      </w:r>
      <w:proofErr w:type="spellStart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>Solanum</w:t>
      </w:r>
      <w:proofErr w:type="spellEnd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 xml:space="preserve"> </w:t>
      </w:r>
      <w:proofErr w:type="spellStart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>lycopersicum</w:t>
      </w:r>
      <w:proofErr w:type="spellEnd"/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) é altamente exigente em relação aos nutrientes minerais. O uso do esterco animal mostra-se uma forma e</w:t>
      </w:r>
      <w:r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fic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iente e sustentável de adubação para essa cultura. O objetivo deste trabalho foi avaliar o efeito de diferentes doses de esterco bovino no crescimento vegetativo e reprodutivo do </w:t>
      </w:r>
      <w:r w:rsidRPr="00C47047">
        <w:rPr>
          <w:rFonts w:ascii="Times New Roman" w:eastAsia="Times New Roman" w:hAnsi="Times New Roman"/>
          <w:color w:val="202221"/>
          <w:spacing w:val="-5"/>
          <w:sz w:val="24"/>
          <w:szCs w:val="24"/>
          <w:lang w:eastAsia="pt-BR"/>
        </w:rPr>
        <w:t xml:space="preserve">tomate cereja. O experimento foi conduzido em casa de vegetação do Departamento de Fitotecnia da Universidade </w:t>
      </w:r>
      <w:r w:rsidRPr="00C47047">
        <w:rPr>
          <w:rFonts w:ascii="Times New Roman" w:eastAsia="Times New Roman" w:hAnsi="Times New Roman"/>
          <w:color w:val="202221"/>
          <w:spacing w:val="-2"/>
          <w:sz w:val="24"/>
          <w:szCs w:val="24"/>
          <w:lang w:eastAsia="pt-BR"/>
        </w:rPr>
        <w:t xml:space="preserve">Federal de Viçosa, sendo utilizando delineamento experimental inteiramente </w:t>
      </w:r>
      <w:proofErr w:type="spellStart"/>
      <w:r w:rsidRPr="00C47047">
        <w:rPr>
          <w:rFonts w:ascii="Times New Roman" w:eastAsia="Times New Roman" w:hAnsi="Times New Roman"/>
          <w:color w:val="202221"/>
          <w:spacing w:val="-2"/>
          <w:sz w:val="24"/>
          <w:szCs w:val="24"/>
          <w:lang w:eastAsia="pt-BR"/>
        </w:rPr>
        <w:t>casualizado</w:t>
      </w:r>
      <w:proofErr w:type="spellEnd"/>
      <w:r w:rsidRPr="00C47047">
        <w:rPr>
          <w:rFonts w:ascii="Times New Roman" w:eastAsia="Times New Roman" w:hAnsi="Times New Roman"/>
          <w:color w:val="202221"/>
          <w:spacing w:val="-2"/>
          <w:sz w:val="24"/>
          <w:szCs w:val="24"/>
          <w:lang w:eastAsia="pt-BR"/>
        </w:rPr>
        <w:t xml:space="preserve">, com cinco tratamentos 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e quatro repetições, além de um tratamento controle utilizando fertilizante químico como fonte de NPK. Após 45 dias do início do experimento foram avaliados o número de folhas, de </w:t>
      </w:r>
      <w:r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fl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ores e de frutos, a massa seca de folhas, caule, </w:t>
      </w:r>
      <w:r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fl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ores, frutos e raízes, o comprimento do caule e o volume radicular. Foi avaliado, também, o teor de nutrientes em folhas, caule e raízes. As plantas cultivadas com fertilizante químico obtiveram menor média em todas as variáveis </w:t>
      </w:r>
      <w:proofErr w:type="spellStart"/>
      <w:r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fi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>totécnicas</w:t>
      </w:r>
      <w:proofErr w:type="spellEnd"/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 analisadas. O número de folhas e frutos e a produção de matéria seca de folhas, frutos e caule apresentaram resposta linear crescente com o aumento das doses de esterco. Os teores foliares de Ca, Mg e S foram maiores no tratamento com adubação química.</w:t>
      </w:r>
    </w:p>
    <w:p w14:paraId="6F5B45BA" w14:textId="77777777" w:rsidR="00C47047" w:rsidRPr="00C47047" w:rsidRDefault="00C47047" w:rsidP="00C47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02221"/>
          <w:sz w:val="24"/>
          <w:szCs w:val="24"/>
          <w:lang w:eastAsia="pt-BR"/>
        </w:rPr>
      </w:pPr>
    </w:p>
    <w:p w14:paraId="7E9EDCD6" w14:textId="3F4B347A" w:rsidR="00C47047" w:rsidRPr="00C47047" w:rsidRDefault="00C47047" w:rsidP="00C470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02221"/>
          <w:sz w:val="24"/>
          <w:szCs w:val="24"/>
          <w:lang w:eastAsia="pt-BR"/>
        </w:rPr>
      </w:pPr>
      <w:r w:rsidRPr="00C47047">
        <w:rPr>
          <w:rFonts w:ascii="Times New Roman" w:eastAsia="Times New Roman" w:hAnsi="Times New Roman"/>
          <w:b/>
          <w:bCs/>
          <w:color w:val="202221"/>
          <w:sz w:val="24"/>
          <w:szCs w:val="24"/>
          <w:lang w:eastAsia="pt-BR"/>
        </w:rPr>
        <w:t>Palavras-chave: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 </w:t>
      </w:r>
      <w:r w:rsidR="00F54F50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Nutrição; </w:t>
      </w:r>
      <w:r w:rsidRPr="00C47047">
        <w:rPr>
          <w:rFonts w:ascii="Times New Roman" w:eastAsia="Times New Roman" w:hAnsi="Times New Roman"/>
          <w:color w:val="202221"/>
          <w:sz w:val="24"/>
          <w:szCs w:val="24"/>
          <w:lang w:eastAsia="pt-BR"/>
        </w:rPr>
        <w:t xml:space="preserve">Crescimento; Produção de frutos; </w:t>
      </w:r>
      <w:proofErr w:type="spellStart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>Solanum</w:t>
      </w:r>
      <w:proofErr w:type="spellEnd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 xml:space="preserve"> </w:t>
      </w:r>
      <w:proofErr w:type="spellStart"/>
      <w:r w:rsidRPr="00C47047"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>lycopersicum</w:t>
      </w:r>
      <w:proofErr w:type="spellEnd"/>
      <w:r>
        <w:rPr>
          <w:rFonts w:ascii="Times New Roman" w:eastAsia="Times New Roman" w:hAnsi="Times New Roman"/>
          <w:i/>
          <w:iCs/>
          <w:color w:val="202221"/>
          <w:sz w:val="24"/>
          <w:szCs w:val="24"/>
          <w:lang w:eastAsia="pt-BR"/>
        </w:rPr>
        <w:t>.</w:t>
      </w:r>
    </w:p>
    <w:sectPr w:rsidR="00C47047" w:rsidRPr="00C47047" w:rsidSect="00F54F5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4AA6" w14:textId="77777777" w:rsidR="00416B00" w:rsidRDefault="00416B00" w:rsidP="008168D6">
      <w:pPr>
        <w:spacing w:after="0" w:line="240" w:lineRule="auto"/>
      </w:pPr>
      <w:r>
        <w:separator/>
      </w:r>
    </w:p>
  </w:endnote>
  <w:endnote w:type="continuationSeparator" w:id="0">
    <w:p w14:paraId="38123491" w14:textId="77777777" w:rsidR="00416B00" w:rsidRDefault="00416B00" w:rsidP="008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5278" w14:textId="3C98D041" w:rsidR="002C2578" w:rsidRPr="008A3F33" w:rsidRDefault="000D5B3C" w:rsidP="002C2578">
    <w:pPr>
      <w:pStyle w:val="Rodap"/>
      <w:tabs>
        <w:tab w:val="clear" w:pos="8504"/>
      </w:tabs>
      <w:rPr>
        <w:rFonts w:ascii="Bauhaus 93" w:hAnsi="Bauhaus 93"/>
        <w:sz w:val="28"/>
        <w:szCs w:val="28"/>
      </w:rPr>
    </w:pPr>
    <w:r>
      <w:rPr>
        <w:rFonts w:ascii="Bauhaus 93" w:hAnsi="Bauhaus 93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93C90" wp14:editId="76D766B3">
              <wp:simplePos x="0" y="0"/>
              <wp:positionH relativeFrom="column">
                <wp:posOffset>792529</wp:posOffset>
              </wp:positionH>
              <wp:positionV relativeFrom="paragraph">
                <wp:posOffset>-154940</wp:posOffset>
              </wp:positionV>
              <wp:extent cx="4595272" cy="836930"/>
              <wp:effectExtent l="0" t="0" r="0" b="1270"/>
              <wp:wrapNone/>
              <wp:docPr id="25" name="Caixa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5272" cy="836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DE07AB" w14:textId="6D8B922E" w:rsidR="000D5B3C" w:rsidRDefault="000D5B3C">
                          <w:r>
                            <w:t xml:space="preserve">   </w:t>
                          </w:r>
                          <w:r w:rsidRPr="000D5B3C">
                            <w:rPr>
                              <w:noProof/>
                            </w:rPr>
                            <w:drawing>
                              <wp:inline distT="0" distB="0" distL="0" distR="0" wp14:anchorId="32CE5598" wp14:editId="16F5DE68">
                                <wp:extent cx="635329" cy="584603"/>
                                <wp:effectExtent l="0" t="0" r="0" b="6350"/>
                                <wp:docPr id="17" name="Picture 9" descr="Capes-mec-gf-72012wwww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3A2C85E5-AEAC-49A8-BBE9-047ECA7BA3E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9" descr="Capes-mec-gf-72012wwww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3A2C85E5-AEAC-49A8-BBE9-047ECA7BA3E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171" cy="5862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</w:t>
                          </w:r>
                          <w:r w:rsidRPr="000D5B3C">
                            <w:rPr>
                              <w:noProof/>
                            </w:rPr>
                            <w:drawing>
                              <wp:inline distT="0" distB="0" distL="0" distR="0" wp14:anchorId="5A12E0E8" wp14:editId="71DB8E4B">
                                <wp:extent cx="712519" cy="579171"/>
                                <wp:effectExtent l="0" t="0" r="0" b="0"/>
                                <wp:docPr id="19" name="Picture 1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E9448685-DF36-423A-9C07-4527D7E9B67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E9448685-DF36-423A-9C07-4527D7E9B67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44" cy="5884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</w:t>
                          </w:r>
                          <w:r w:rsidRPr="000D5B3C">
                            <w:rPr>
                              <w:noProof/>
                            </w:rPr>
                            <w:drawing>
                              <wp:inline distT="0" distB="0" distL="0" distR="0" wp14:anchorId="1AF61EB8" wp14:editId="335BC697">
                                <wp:extent cx="1204190" cy="592455"/>
                                <wp:effectExtent l="0" t="0" r="0" b="0"/>
                                <wp:docPr id="28" name="Picture 2" descr="Funarbe cria campanha para investimento em projetos e ações da UFV contra  Covid-19 - Primeiro a Saber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08808D1-3033-40D7-AF94-065C0DA6913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" descr="Funarbe cria campanha para investimento em projetos e ações da UFV contra  Covid-19 - Primeiro a Saber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08808D1-3033-40D7-AF94-065C0DA6913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5584" b="352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689" cy="6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E93C90" id="_x0000_t202" coordsize="21600,21600" o:spt="202" path="m,l,21600r21600,l21600,xe">
              <v:stroke joinstyle="miter"/>
              <v:path gradientshapeok="t" o:connecttype="rect"/>
            </v:shapetype>
            <v:shape id="Caixa de Texto 25" o:spid="_x0000_s1028" type="#_x0000_t202" style="position:absolute;margin-left:62.4pt;margin-top:-12.2pt;width:361.85pt;height:6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" fillcolor="white [3201]" stroked="f" strokeweight=".5pt">
              <v:textbox>
                <w:txbxContent>
                  <w:p w14:paraId="21DE07AB" w14:textId="6D8B922E" w:rsidR="000D5B3C" w:rsidRDefault="000D5B3C">
                    <w:r>
                      <w:t xml:space="preserve">   </w:t>
                    </w:r>
                    <w:r w:rsidRPr="000D5B3C">
                      <w:rPr>
                        <w:noProof/>
                      </w:rPr>
                      <w:drawing>
                        <wp:inline distT="0" distB="0" distL="0" distR="0" wp14:anchorId="32CE5598" wp14:editId="16F5DE68">
                          <wp:extent cx="635329" cy="584603"/>
                          <wp:effectExtent l="0" t="0" r="0" b="6350"/>
                          <wp:docPr id="17" name="Picture 9" descr="Capes-mec-gf-72012wwww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3A2C85E5-AEAC-49A8-BBE9-047ECA7BA3E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9" descr="Capes-mec-gf-72012wwww">
                                    <a:extLst>
                                      <a:ext uri="{FF2B5EF4-FFF2-40B4-BE49-F238E27FC236}">
                                        <a16:creationId xmlns:a16="http://schemas.microsoft.com/office/drawing/2014/main" id="{3A2C85E5-AEAC-49A8-BBE9-047ECA7BA3E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171" cy="5862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</w:t>
                    </w:r>
                    <w:r w:rsidRPr="000D5B3C">
                      <w:rPr>
                        <w:noProof/>
                      </w:rPr>
                      <w:drawing>
                        <wp:inline distT="0" distB="0" distL="0" distR="0" wp14:anchorId="5A12E0E8" wp14:editId="71DB8E4B">
                          <wp:extent cx="712519" cy="579171"/>
                          <wp:effectExtent l="0" t="0" r="0" b="0"/>
                          <wp:docPr id="19" name="Picture 1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E9448685-DF36-423A-9C07-4527D7E9B67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1">
                                    <a:extLst>
                                      <a:ext uri="{FF2B5EF4-FFF2-40B4-BE49-F238E27FC236}">
                                        <a16:creationId xmlns:a16="http://schemas.microsoft.com/office/drawing/2014/main" id="{E9448685-DF36-423A-9C07-4527D7E9B67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44" cy="5884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</w:t>
                    </w:r>
                    <w:r w:rsidRPr="000D5B3C">
                      <w:rPr>
                        <w:noProof/>
                      </w:rPr>
                      <w:drawing>
                        <wp:inline distT="0" distB="0" distL="0" distR="0" wp14:anchorId="1AF61EB8" wp14:editId="335BC697">
                          <wp:extent cx="1204190" cy="592455"/>
                          <wp:effectExtent l="0" t="0" r="0" b="0"/>
                          <wp:docPr id="28" name="Picture 2" descr="Funarbe cria campanha para investimento em projetos e ações da UFV contra  Covid-19 - Primeiro a Saber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08808D1-3033-40D7-AF94-065C0DA6913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" descr="Funarbe cria campanha para investimento em projetos e ações da UFV contra  Covid-19 - Primeiro a Saber">
                                    <a:extLst>
                                      <a:ext uri="{FF2B5EF4-FFF2-40B4-BE49-F238E27FC236}">
                                        <a16:creationId xmlns:a16="http://schemas.microsoft.com/office/drawing/2014/main" id="{F08808D1-3033-40D7-AF94-065C0DA69138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5584" b="3524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29689" cy="6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2578" w:rsidRPr="008A3F33">
      <w:rPr>
        <w:rFonts w:ascii="Bauhaus 93" w:hAnsi="Bauhaus 93"/>
        <w:b/>
        <w:bCs/>
        <w:sz w:val="28"/>
        <w:szCs w:val="28"/>
      </w:rPr>
      <w:t>Apoio:</w:t>
    </w:r>
    <w:r w:rsidR="008A3F33" w:rsidRPr="008A3F33">
      <w:rPr>
        <w:rFonts w:ascii="Bauhaus 93" w:hAnsi="Bauhaus 93"/>
        <w:b/>
        <w:bCs/>
        <w:sz w:val="28"/>
        <w:szCs w:val="28"/>
      </w:rPr>
      <w:t xml:space="preserve"> </w:t>
    </w:r>
    <w:r w:rsidR="002C2578" w:rsidRPr="008A3F33">
      <w:rPr>
        <w:rFonts w:ascii="Bauhaus 93" w:hAnsi="Bauhaus 93"/>
        <w:b/>
        <w:bCs/>
        <w:sz w:val="28"/>
        <w:szCs w:val="28"/>
      </w:rPr>
      <w:t xml:space="preserve"> </w:t>
    </w:r>
    <w:r w:rsidR="002C2578" w:rsidRPr="008A3F33">
      <w:rPr>
        <w:rFonts w:ascii="Bauhaus 93" w:hAnsi="Bauhaus 93"/>
        <w:sz w:val="28"/>
        <w:szCs w:val="28"/>
      </w:rPr>
      <w:t xml:space="preserve">         </w:t>
    </w:r>
    <w:r w:rsidR="008A3F33" w:rsidRPr="008A3F33">
      <w:rPr>
        <w:rFonts w:ascii="Bauhaus 93" w:hAnsi="Bauhaus 93"/>
        <w:sz w:val="28"/>
        <w:szCs w:val="28"/>
      </w:rPr>
      <w:t xml:space="preserve">                                                                       </w:t>
    </w:r>
    <w:r w:rsidR="008A3F33">
      <w:rPr>
        <w:rFonts w:ascii="Bauhaus 93" w:hAnsi="Bauhaus 93"/>
        <w:sz w:val="28"/>
        <w:szCs w:val="28"/>
      </w:rPr>
      <w:t xml:space="preserve">    </w:t>
    </w:r>
    <w:r w:rsidR="008A3F33" w:rsidRPr="008A3F33">
      <w:rPr>
        <w:rFonts w:ascii="Bauhaus 93" w:hAnsi="Bauhaus 93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A211" w14:textId="77777777" w:rsidR="00416B00" w:rsidRDefault="00416B00" w:rsidP="008168D6">
      <w:pPr>
        <w:spacing w:after="0" w:line="240" w:lineRule="auto"/>
      </w:pPr>
      <w:r>
        <w:separator/>
      </w:r>
    </w:p>
  </w:footnote>
  <w:footnote w:type="continuationSeparator" w:id="0">
    <w:p w14:paraId="66A135FC" w14:textId="77777777" w:rsidR="00416B00" w:rsidRDefault="00416B00" w:rsidP="008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72F8" w14:textId="013308AB" w:rsidR="00B91E62" w:rsidRPr="00B91E62" w:rsidRDefault="00B91E62" w:rsidP="00B91E62">
    <w:pPr>
      <w:tabs>
        <w:tab w:val="center" w:pos="4535"/>
        <w:tab w:val="right" w:pos="9070"/>
      </w:tabs>
      <w:spacing w:after="2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03C33" wp14:editId="7850E286">
              <wp:simplePos x="0" y="0"/>
              <wp:positionH relativeFrom="column">
                <wp:posOffset>5292552</wp:posOffset>
              </wp:positionH>
              <wp:positionV relativeFrom="paragraph">
                <wp:posOffset>-224584</wp:posOffset>
              </wp:positionV>
              <wp:extent cx="1276597" cy="914400"/>
              <wp:effectExtent l="0" t="0" r="0" b="0"/>
              <wp:wrapNone/>
              <wp:docPr id="24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597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DA7A1" w14:textId="78059D70" w:rsidR="00B91E62" w:rsidRDefault="00B91E62">
                          <w:r w:rsidRPr="00B91E62">
                            <w:rPr>
                              <w:noProof/>
                            </w:rPr>
                            <w:drawing>
                              <wp:inline distT="0" distB="0" distL="0" distR="0" wp14:anchorId="0A75CE26" wp14:editId="035A964D">
                                <wp:extent cx="1115695" cy="641268"/>
                                <wp:effectExtent l="0" t="0" r="8255" b="6985"/>
                                <wp:docPr id="11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34EDC4C-7E85-4031-A123-8A8A9D50D6F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34EDC4C-7E85-4031-A123-8A8A9D50D6F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281" cy="649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03C33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6" type="#_x0000_t202" style="position:absolute;margin-left:416.75pt;margin-top:-17.7pt;width:100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" fillcolor="white [3201]" stroked="f" strokeweight=".5pt">
              <v:textbox>
                <w:txbxContent>
                  <w:p w14:paraId="3D3DA7A1" w14:textId="78059D70" w:rsidR="00B91E62" w:rsidRDefault="00B91E62">
                    <w:r w:rsidRPr="00B91E62">
                      <w:rPr>
                        <w:noProof/>
                      </w:rPr>
                      <w:drawing>
                        <wp:inline distT="0" distB="0" distL="0" distR="0" wp14:anchorId="0A75CE26" wp14:editId="035A964D">
                          <wp:extent cx="1115695" cy="641268"/>
                          <wp:effectExtent l="0" t="0" r="8255" b="6985"/>
                          <wp:docPr id="11" name="Picture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34EDC4C-7E85-4031-A123-8A8A9D50D6F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2">
                                    <a:extLst>
                                      <a:ext uri="{FF2B5EF4-FFF2-40B4-BE49-F238E27FC236}">
                                        <a16:creationId xmlns:a16="http://schemas.microsoft.com/office/drawing/2014/main" id="{534EDC4C-7E85-4031-A123-8A8A9D50D6F0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281" cy="649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bCs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9491A" wp14:editId="77FABEE7">
              <wp:simplePos x="0" y="0"/>
              <wp:positionH relativeFrom="column">
                <wp:posOffset>-870742</wp:posOffset>
              </wp:positionH>
              <wp:positionV relativeFrom="paragraph">
                <wp:posOffset>-390838</wp:posOffset>
              </wp:positionV>
              <wp:extent cx="1514104" cy="1282535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04" cy="1282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6678B" w14:textId="58B11BDA" w:rsidR="00B91E62" w:rsidRDefault="00B91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867288" wp14:editId="0058A095">
                                <wp:extent cx="1353787" cy="1167600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" r="16964" b="22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141" cy="1173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9491A" id="Caixa de Texto 23" o:spid="_x0000_s1027" type="#_x0000_t202" style="position:absolute;margin-left:-68.55pt;margin-top:-30.75pt;width:119.2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" filled="f" stroked="f" strokeweight=".5pt">
              <v:textbox>
                <w:txbxContent>
                  <w:p w14:paraId="0166678B" w14:textId="58B11BDA" w:rsidR="00B91E62" w:rsidRDefault="00B91E62">
                    <w:r>
                      <w:rPr>
                        <w:noProof/>
                      </w:rPr>
                      <w:drawing>
                        <wp:inline distT="0" distB="0" distL="0" distR="0" wp14:anchorId="1D867288" wp14:editId="0058A095">
                          <wp:extent cx="1353787" cy="1167600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" r="16964" b="22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141" cy="11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1E62">
      <w:rPr>
        <w:rFonts w:ascii="Times New Roman" w:hAnsi="Times New Roman"/>
        <w:b/>
        <w:bCs/>
        <w:sz w:val="20"/>
        <w:szCs w:val="20"/>
      </w:rPr>
      <w:t>II Simpósio de Integração da Pós-graduação do Campus Rio Paranaíba - UFV</w:t>
    </w:r>
    <w:r>
      <w:rPr>
        <w:rFonts w:ascii="Times New Roman" w:hAnsi="Times New Roman"/>
        <w:b/>
        <w:bCs/>
        <w:sz w:val="20"/>
        <w:szCs w:val="20"/>
      </w:rPr>
      <w:tab/>
    </w:r>
  </w:p>
  <w:p w14:paraId="0BAE4C13" w14:textId="200598CB" w:rsidR="00C159B8" w:rsidRDefault="00B91E62" w:rsidP="00C159B8">
    <w:pPr>
      <w:spacing w:after="0"/>
      <w:jc w:val="center"/>
      <w:rPr>
        <w:rFonts w:ascii="Times New Roman" w:hAnsi="Times New Roman"/>
        <w:sz w:val="20"/>
        <w:szCs w:val="20"/>
      </w:rPr>
    </w:pPr>
    <w:r w:rsidRPr="00B91E62">
      <w:rPr>
        <w:rFonts w:ascii="Times New Roman" w:hAnsi="Times New Roman"/>
        <w:sz w:val="20"/>
        <w:szCs w:val="20"/>
      </w:rPr>
      <w:t>IV Simpósio do Mestrado Acadêmico em Agronomia-Produção Vegetal</w:t>
    </w:r>
    <w:r w:rsidRPr="00B91E62">
      <w:rPr>
        <w:rFonts w:ascii="Times New Roman" w:hAnsi="Times New Roman"/>
        <w:sz w:val="20"/>
        <w:szCs w:val="20"/>
      </w:rPr>
      <w:br/>
      <w:t>II Simpósio da Pós-graduação Multicêntrico em Química – UFV/CRP</w:t>
    </w:r>
    <w:r w:rsidR="00C159B8">
      <w:rPr>
        <w:rFonts w:ascii="Times New Roman" w:hAnsi="Times New Roman"/>
        <w:sz w:val="20"/>
        <w:szCs w:val="20"/>
      </w:rPr>
      <w:t xml:space="preserve">  </w:t>
    </w:r>
  </w:p>
  <w:p w14:paraId="2F0B7EA5" w14:textId="5C0E0E11" w:rsidR="00B91E62" w:rsidRPr="00B91E62" w:rsidRDefault="00C159B8" w:rsidP="00B91E62">
    <w:pPr>
      <w:spacing w:after="24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VI</w:t>
    </w:r>
    <w:r w:rsidR="00B91E62" w:rsidRPr="00B91E62">
      <w:rPr>
        <w:rFonts w:ascii="Times New Roman" w:hAnsi="Times New Roman"/>
        <w:sz w:val="20"/>
        <w:szCs w:val="20"/>
      </w:rPr>
      <w:t xml:space="preserve"> BIORREG – Mostra de </w:t>
    </w:r>
    <w:proofErr w:type="spellStart"/>
    <w:r w:rsidR="00B91E62" w:rsidRPr="00B91E62">
      <w:rPr>
        <w:rFonts w:ascii="Times New Roman" w:hAnsi="Times New Roman"/>
        <w:sz w:val="20"/>
        <w:szCs w:val="20"/>
      </w:rPr>
      <w:t>Biorreguladores</w:t>
    </w:r>
    <w:proofErr w:type="spellEnd"/>
    <w:r w:rsidR="00B91E62" w:rsidRPr="00B91E62">
      <w:rPr>
        <w:rFonts w:ascii="Times New Roman" w:hAnsi="Times New Roman"/>
        <w:sz w:val="20"/>
        <w:szCs w:val="20"/>
      </w:rPr>
      <w:t xml:space="preserve">, </w:t>
    </w:r>
    <w:proofErr w:type="spellStart"/>
    <w:r w:rsidR="00B91E62" w:rsidRPr="00B91E62">
      <w:rPr>
        <w:rFonts w:ascii="Times New Roman" w:hAnsi="Times New Roman"/>
        <w:sz w:val="20"/>
        <w:szCs w:val="20"/>
      </w:rPr>
      <w:t>Bioestimulantes</w:t>
    </w:r>
    <w:proofErr w:type="spellEnd"/>
    <w:r w:rsidR="00B91E62" w:rsidRPr="00B91E62">
      <w:rPr>
        <w:rFonts w:ascii="Times New Roman" w:hAnsi="Times New Roman"/>
        <w:sz w:val="20"/>
        <w:szCs w:val="20"/>
      </w:rPr>
      <w:t xml:space="preserve"> e </w:t>
    </w:r>
    <w:proofErr w:type="spellStart"/>
    <w:r w:rsidR="00B91E62" w:rsidRPr="00B91E62">
      <w:rPr>
        <w:rFonts w:ascii="Times New Roman" w:hAnsi="Times New Roman"/>
        <w:sz w:val="20"/>
        <w:szCs w:val="20"/>
      </w:rPr>
      <w:t>Bioativadores</w:t>
    </w:r>
    <w:proofErr w:type="spellEnd"/>
    <w:r w:rsidR="00B91E62" w:rsidRPr="00B91E62">
      <w:rPr>
        <w:rFonts w:ascii="Times New Roman" w:hAnsi="Times New Roman"/>
        <w:sz w:val="20"/>
        <w:szCs w:val="20"/>
      </w:rPr>
      <w:t xml:space="preserve"> na Agricultura</w:t>
    </w:r>
  </w:p>
  <w:p w14:paraId="2B78206E" w14:textId="271133D2" w:rsidR="00A5289B" w:rsidRDefault="00A528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D6"/>
    <w:rsid w:val="0000396A"/>
    <w:rsid w:val="00041933"/>
    <w:rsid w:val="000636EA"/>
    <w:rsid w:val="00077BD5"/>
    <w:rsid w:val="000A6E93"/>
    <w:rsid w:val="000C6341"/>
    <w:rsid w:val="000D5B3C"/>
    <w:rsid w:val="000E53DC"/>
    <w:rsid w:val="0012179B"/>
    <w:rsid w:val="00133ECC"/>
    <w:rsid w:val="00134ECC"/>
    <w:rsid w:val="001451EB"/>
    <w:rsid w:val="00211FB3"/>
    <w:rsid w:val="00261F5F"/>
    <w:rsid w:val="00266D14"/>
    <w:rsid w:val="002722DC"/>
    <w:rsid w:val="002C2578"/>
    <w:rsid w:val="002E2D5D"/>
    <w:rsid w:val="003651B9"/>
    <w:rsid w:val="00382BF2"/>
    <w:rsid w:val="003941A7"/>
    <w:rsid w:val="003B0816"/>
    <w:rsid w:val="003B097B"/>
    <w:rsid w:val="004152AD"/>
    <w:rsid w:val="00416B00"/>
    <w:rsid w:val="00430D37"/>
    <w:rsid w:val="00456E36"/>
    <w:rsid w:val="004D5264"/>
    <w:rsid w:val="004E3EEE"/>
    <w:rsid w:val="00535EE1"/>
    <w:rsid w:val="00540C93"/>
    <w:rsid w:val="005624F1"/>
    <w:rsid w:val="00575788"/>
    <w:rsid w:val="0059135E"/>
    <w:rsid w:val="005E5178"/>
    <w:rsid w:val="006074E4"/>
    <w:rsid w:val="006533C6"/>
    <w:rsid w:val="006C58AC"/>
    <w:rsid w:val="0074043A"/>
    <w:rsid w:val="007C2361"/>
    <w:rsid w:val="00801152"/>
    <w:rsid w:val="008168D6"/>
    <w:rsid w:val="00820663"/>
    <w:rsid w:val="00821000"/>
    <w:rsid w:val="00840858"/>
    <w:rsid w:val="008436A3"/>
    <w:rsid w:val="008551E4"/>
    <w:rsid w:val="00876E31"/>
    <w:rsid w:val="00876ED1"/>
    <w:rsid w:val="00880A27"/>
    <w:rsid w:val="008A3F33"/>
    <w:rsid w:val="008E7A62"/>
    <w:rsid w:val="0093722F"/>
    <w:rsid w:val="009809DB"/>
    <w:rsid w:val="009C202B"/>
    <w:rsid w:val="009D3A60"/>
    <w:rsid w:val="009E6811"/>
    <w:rsid w:val="00A506FE"/>
    <w:rsid w:val="00A5289B"/>
    <w:rsid w:val="00A57EE3"/>
    <w:rsid w:val="00A643F9"/>
    <w:rsid w:val="00AD6A3E"/>
    <w:rsid w:val="00AF6300"/>
    <w:rsid w:val="00B05CCB"/>
    <w:rsid w:val="00B206B2"/>
    <w:rsid w:val="00B5410A"/>
    <w:rsid w:val="00B91E62"/>
    <w:rsid w:val="00BA6E76"/>
    <w:rsid w:val="00BC3C83"/>
    <w:rsid w:val="00C159B8"/>
    <w:rsid w:val="00C47047"/>
    <w:rsid w:val="00C75A60"/>
    <w:rsid w:val="00C76584"/>
    <w:rsid w:val="00C966DE"/>
    <w:rsid w:val="00CA3800"/>
    <w:rsid w:val="00D25482"/>
    <w:rsid w:val="00D661B7"/>
    <w:rsid w:val="00D9374F"/>
    <w:rsid w:val="00DF21EF"/>
    <w:rsid w:val="00E03BD6"/>
    <w:rsid w:val="00E10E49"/>
    <w:rsid w:val="00E12944"/>
    <w:rsid w:val="00E176AC"/>
    <w:rsid w:val="00F25730"/>
    <w:rsid w:val="00F308A7"/>
    <w:rsid w:val="00F31013"/>
    <w:rsid w:val="00F37566"/>
    <w:rsid w:val="00F54F50"/>
    <w:rsid w:val="00F619F8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4E4B"/>
  <w15:docId w15:val="{C251F2FA-E126-4541-96F3-D62703E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D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168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68D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68D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61F5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5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3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5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3D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3DC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40C93"/>
  </w:style>
  <w:style w:type="character" w:customStyle="1" w:styleId="ff6">
    <w:name w:val="ff6"/>
    <w:basedOn w:val="Fontepargpadro"/>
    <w:rsid w:val="00C47047"/>
  </w:style>
  <w:style w:type="character" w:customStyle="1" w:styleId="ws3">
    <w:name w:val="ws3"/>
    <w:basedOn w:val="Fontepargpadro"/>
    <w:rsid w:val="00C47047"/>
  </w:style>
  <w:style w:type="character" w:customStyle="1" w:styleId="a">
    <w:name w:val="_"/>
    <w:basedOn w:val="Fontepargpadro"/>
    <w:rsid w:val="00C47047"/>
  </w:style>
  <w:style w:type="character" w:customStyle="1" w:styleId="ff5">
    <w:name w:val="ff5"/>
    <w:basedOn w:val="Fontepargpadro"/>
    <w:rsid w:val="00C4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81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799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C388-F02E-4757-988A-B862BA3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Junia Maria Clemente</cp:lastModifiedBy>
  <cp:revision>18</cp:revision>
  <dcterms:created xsi:type="dcterms:W3CDTF">2020-10-07T12:29:00Z</dcterms:created>
  <dcterms:modified xsi:type="dcterms:W3CDTF">2021-08-19T19:54:00Z</dcterms:modified>
</cp:coreProperties>
</file>